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DC34" w14:textId="77777777" w:rsidR="00F32DA0" w:rsidRDefault="00F32DA0" w:rsidP="00F32DA0">
      <w:pPr>
        <w:pStyle w:val="Kehatekst"/>
        <w:spacing w:after="0" w:line="240" w:lineRule="auto"/>
        <w:ind w:left="-14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58850" wp14:editId="476B6796">
            <wp:simplePos x="0" y="0"/>
            <wp:positionH relativeFrom="margin">
              <wp:posOffset>2548255</wp:posOffset>
            </wp:positionH>
            <wp:positionV relativeFrom="topMargin">
              <wp:posOffset>402590</wp:posOffset>
            </wp:positionV>
            <wp:extent cx="503555" cy="607695"/>
            <wp:effectExtent l="0" t="0" r="0" b="190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3A2EF" w14:textId="77777777" w:rsidR="00F32DA0" w:rsidRDefault="00F32DA0" w:rsidP="00F32DA0">
      <w:pPr>
        <w:pStyle w:val="Kehatekst"/>
        <w:spacing w:after="0" w:line="240" w:lineRule="auto"/>
        <w:ind w:left="-142"/>
        <w:jc w:val="center"/>
      </w:pPr>
    </w:p>
    <w:p w14:paraId="3D5EA82E" w14:textId="77777777" w:rsidR="00F32DA0" w:rsidRDefault="00F32DA0" w:rsidP="00F32DA0">
      <w:pPr>
        <w:pStyle w:val="Kehatekst"/>
        <w:spacing w:after="0" w:line="240" w:lineRule="auto"/>
        <w:rPr>
          <w:b/>
          <w:sz w:val="28"/>
          <w:szCs w:val="28"/>
        </w:rPr>
      </w:pPr>
    </w:p>
    <w:p w14:paraId="7366C220" w14:textId="77777777" w:rsidR="00F32DA0" w:rsidRDefault="00F32DA0" w:rsidP="00F32DA0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MAARDU LINNAVALITSUS</w:t>
      </w:r>
    </w:p>
    <w:p w14:paraId="48324886" w14:textId="77777777" w:rsidR="00F32DA0" w:rsidRDefault="00F32DA0" w:rsidP="00F32DA0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4C15231B" w14:textId="77777777" w:rsidR="00F32DA0" w:rsidRDefault="00F32DA0" w:rsidP="00F32DA0">
      <w:pPr>
        <w:pStyle w:val="Kehatekst"/>
        <w:spacing w:after="0" w:line="240" w:lineRule="auto"/>
        <w:ind w:left="-284"/>
        <w:jc w:val="center"/>
        <w:rPr>
          <w:b/>
          <w:szCs w:val="28"/>
        </w:rPr>
      </w:pPr>
      <w:r>
        <w:rPr>
          <w:b/>
          <w:szCs w:val="28"/>
        </w:rPr>
        <w:t>PLANEERIMIS- JA MAJANDUSOSAKOND</w:t>
      </w:r>
    </w:p>
    <w:p w14:paraId="61F0A842" w14:textId="77777777" w:rsidR="00F32DA0" w:rsidRDefault="00F32DA0" w:rsidP="00F32DA0">
      <w:pPr>
        <w:pStyle w:val="Kehatekst"/>
        <w:spacing w:after="0" w:line="240" w:lineRule="auto"/>
        <w:ind w:left="-142"/>
        <w:jc w:val="center"/>
      </w:pPr>
    </w:p>
    <w:tbl>
      <w:tblPr>
        <w:tblW w:w="9300" w:type="dxa"/>
        <w:tblLayout w:type="fixed"/>
        <w:tblLook w:val="0600" w:firstRow="0" w:lastRow="0" w:firstColumn="0" w:lastColumn="0" w:noHBand="1" w:noVBand="1"/>
      </w:tblPr>
      <w:tblGrid>
        <w:gridCol w:w="4971"/>
        <w:gridCol w:w="894"/>
        <w:gridCol w:w="3435"/>
      </w:tblGrid>
      <w:tr w:rsidR="00F32DA0" w14:paraId="41E23643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6873E9EE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F32DA0" w14:paraId="30E5652F" w14:textId="77777777" w:rsidTr="00F37506">
        <w:trPr>
          <w:cantSplit/>
          <w:trHeight w:val="280"/>
        </w:trPr>
        <w:tc>
          <w:tcPr>
            <w:tcW w:w="5865" w:type="dxa"/>
            <w:gridSpan w:val="2"/>
          </w:tcPr>
          <w:p w14:paraId="1E488A46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435" w:type="dxa"/>
          </w:tcPr>
          <w:p w14:paraId="5FED626A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F32DA0" w14:paraId="43F54AA3" w14:textId="77777777" w:rsidTr="00F37506">
        <w:trPr>
          <w:cantSplit/>
          <w:trHeight w:val="280"/>
        </w:trPr>
        <w:tc>
          <w:tcPr>
            <w:tcW w:w="5865" w:type="dxa"/>
            <w:gridSpan w:val="2"/>
            <w:hideMark/>
          </w:tcPr>
          <w:p w14:paraId="6B678C65" w14:textId="77777777" w:rsidR="00F32DA0" w:rsidRDefault="00F32DA0" w:rsidP="00F37506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Kiltri tee 10</w:t>
            </w:r>
          </w:p>
          <w:p w14:paraId="7E81F41A" w14:textId="77777777" w:rsidR="00F32DA0" w:rsidRDefault="00F32DA0" w:rsidP="00F37506">
            <w:pPr>
              <w:pStyle w:val="Kehatekst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kinnisasjaga piirneva kinnistu omanik  </w:t>
            </w:r>
          </w:p>
        </w:tc>
        <w:tc>
          <w:tcPr>
            <w:tcW w:w="3435" w:type="dxa"/>
            <w:hideMark/>
          </w:tcPr>
          <w:p w14:paraId="5A7E7B8F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14:paraId="41570F5D" w14:textId="2C5CC16E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>31</w:t>
            </w:r>
            <w:r>
              <w:rPr>
                <w:lang w:val="en-US"/>
              </w:rPr>
              <w:t>.0</w:t>
            </w:r>
            <w:r>
              <w:rPr>
                <w:lang w:val="en-US"/>
              </w:rPr>
              <w:t>7</w:t>
            </w:r>
            <w:r>
              <w:rPr>
                <w:lang w:val="en-US"/>
              </w:rPr>
              <w:t>.2025 nr 7-2.14/</w:t>
            </w:r>
            <w:r w:rsidR="003735AE">
              <w:rPr>
                <w:lang w:val="en-US"/>
              </w:rPr>
              <w:t>52</w:t>
            </w:r>
          </w:p>
        </w:tc>
      </w:tr>
      <w:tr w:rsidR="00F32DA0" w14:paraId="27F2A00E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343D1F9D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caps/>
                <w:lang w:val="en-US"/>
              </w:rPr>
            </w:pPr>
          </w:p>
        </w:tc>
      </w:tr>
      <w:tr w:rsidR="00F32DA0" w14:paraId="026C7F54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21F300A5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F32DA0" w14:paraId="5F36EE27" w14:textId="77777777" w:rsidTr="00F37506">
        <w:trPr>
          <w:cantSplit/>
          <w:trHeight w:val="546"/>
        </w:trPr>
        <w:tc>
          <w:tcPr>
            <w:tcW w:w="4971" w:type="dxa"/>
            <w:hideMark/>
          </w:tcPr>
          <w:p w14:paraId="175D74A3" w14:textId="77777777" w:rsidR="00F32DA0" w:rsidRDefault="00F32DA0" w:rsidP="00F37506">
            <w:pPr>
              <w:pStyle w:val="Kehatekst"/>
              <w:spacing w:after="0" w:line="240" w:lineRule="auto"/>
              <w:ind w:right="169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Teavitamine projekteerimistingimuste menetlusest</w:t>
            </w:r>
          </w:p>
        </w:tc>
        <w:tc>
          <w:tcPr>
            <w:tcW w:w="4329" w:type="dxa"/>
            <w:gridSpan w:val="2"/>
          </w:tcPr>
          <w:p w14:paraId="775050C1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F32DA0" w14:paraId="1BC107E1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595B39B0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F32DA0" w14:paraId="6836837D" w14:textId="77777777" w:rsidTr="00F37506">
        <w:trPr>
          <w:cantSplit/>
          <w:trHeight w:val="280"/>
        </w:trPr>
        <w:tc>
          <w:tcPr>
            <w:tcW w:w="9300" w:type="dxa"/>
            <w:gridSpan w:val="3"/>
          </w:tcPr>
          <w:p w14:paraId="57580EA4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F32DA0" w14:paraId="55367D7F" w14:textId="77777777" w:rsidTr="00F37506">
        <w:trPr>
          <w:cantSplit/>
          <w:trHeight w:val="3264"/>
        </w:trPr>
        <w:tc>
          <w:tcPr>
            <w:tcW w:w="9300" w:type="dxa"/>
            <w:gridSpan w:val="3"/>
            <w:hideMark/>
          </w:tcPr>
          <w:p w14:paraId="314FC61E" w14:textId="77777777" w:rsidR="00D92404" w:rsidRDefault="00F32DA0" w:rsidP="00F37506">
            <w:pPr>
              <w:pStyle w:val="Kehatekst"/>
              <w:ind w:right="169"/>
            </w:pPr>
            <w:r w:rsidRPr="00997180">
              <w:t xml:space="preserve">Maardu Linnavalitsusele on esitatud projekteerimistingimuste taotlus Kiltri tee 10 kinnistule </w:t>
            </w:r>
            <w:r w:rsidR="00D92404" w:rsidRPr="00D92404">
              <w:t>remondihoone laiendamiseks üle 33% selle esialgu kavandatud mahust detailplaneeringu olemasolul.</w:t>
            </w:r>
          </w:p>
          <w:p w14:paraId="79C324C6" w14:textId="2A040FF1" w:rsidR="00F32DA0" w:rsidRDefault="00F32DA0" w:rsidP="00F37506">
            <w:pPr>
              <w:pStyle w:val="Kehatekst"/>
              <w:ind w:right="169"/>
              <w:rPr>
                <w:lang w:val="en-US"/>
              </w:rPr>
            </w:pPr>
            <w:r w:rsidRPr="00997180">
              <w:t xml:space="preserve">Ehitusseadustiku §31 kohaselt kaasatakse projekteerimistingimuste väljastamise menetlusse naaberkinnistute omanikud. </w:t>
            </w:r>
            <w:r>
              <w:rPr>
                <w:lang w:val="en-US"/>
              </w:rPr>
              <w:t xml:space="preserve">Kirjale on lisatud projekteerimistingimuste eelnõu, mille osas on Teil võimalik esitada oma seisukoht hiljemalt </w:t>
            </w:r>
            <w:r w:rsidR="00D92404">
              <w:rPr>
                <w:b/>
                <w:lang w:val="en-US"/>
              </w:rPr>
              <w:t>07</w:t>
            </w:r>
            <w:r>
              <w:rPr>
                <w:b/>
                <w:lang w:val="en-US"/>
              </w:rPr>
              <w:t>.0</w:t>
            </w:r>
            <w:r w:rsidR="00D92404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.2025</w:t>
            </w:r>
            <w:r>
              <w:rPr>
                <w:lang w:val="en-US"/>
              </w:rPr>
              <w:t xml:space="preserve"> e-posti aadressil </w:t>
            </w:r>
            <w:hyperlink r:id="rId6" w:history="1">
              <w:r>
                <w:rPr>
                  <w:rStyle w:val="Hperlink"/>
                  <w:rFonts w:eastAsiaTheme="majorEastAsia"/>
                  <w:lang w:val="en-US"/>
                </w:rPr>
                <w:t>linnavalitsus@maardu.ee</w:t>
              </w:r>
            </w:hyperlink>
            <w:r>
              <w:rPr>
                <w:lang w:val="en-US"/>
              </w:rPr>
              <w:t xml:space="preserve"> või posti teel Planeerimis- ja majandusosakond, Maardu Linnavalitsus, Kallasmaa tn 1, 74111, Maardu.</w:t>
            </w:r>
          </w:p>
          <w:p w14:paraId="4E66B4E4" w14:textId="77777777" w:rsidR="00F32DA0" w:rsidRDefault="00F32DA0" w:rsidP="00F37506">
            <w:pPr>
              <w:pStyle w:val="Kehatekst"/>
              <w:ind w:right="169"/>
              <w:rPr>
                <w:lang w:val="en-US"/>
              </w:rPr>
            </w:pPr>
            <w:r>
              <w:rPr>
                <w:lang w:val="en-US"/>
              </w:rPr>
              <w:t xml:space="preserve">Juhul kui Te ei ole antud kuupäevaks oma seisukohta esitanud, siis eeldatakse, et Te ei soovi projekteerimistingimuste eelnõu kohta arvamust avaldada. </w:t>
            </w:r>
          </w:p>
        </w:tc>
      </w:tr>
      <w:tr w:rsidR="00F32DA0" w14:paraId="17DEF7BE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267955D8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F32DA0" w14:paraId="63DF174D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5FD2F74F" w14:textId="77777777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Lugupidamisega</w:t>
            </w:r>
          </w:p>
          <w:p w14:paraId="3B666FE2" w14:textId="77777777" w:rsidR="00F32DA0" w:rsidRDefault="00F32DA0" w:rsidP="00F37506">
            <w:pPr>
              <w:pStyle w:val="Kehatekst"/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</w:p>
        </w:tc>
      </w:tr>
      <w:tr w:rsidR="00F32DA0" w14:paraId="7AE76BC3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008DDBE3" w14:textId="77777777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(allkirjastatud digitaalselt)</w:t>
            </w:r>
          </w:p>
          <w:p w14:paraId="5D39510E" w14:textId="77777777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</w:tc>
      </w:tr>
      <w:tr w:rsidR="00F32DA0" w14:paraId="6B50FDF7" w14:textId="77777777" w:rsidTr="00F37506">
        <w:trPr>
          <w:cantSplit/>
          <w:trHeight w:val="265"/>
        </w:trPr>
        <w:tc>
          <w:tcPr>
            <w:tcW w:w="9300" w:type="dxa"/>
            <w:gridSpan w:val="3"/>
            <w:hideMark/>
          </w:tcPr>
          <w:p w14:paraId="1B1E0FCD" w14:textId="1B0771CC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Aleksander Frosch</w:t>
            </w:r>
          </w:p>
        </w:tc>
      </w:tr>
      <w:tr w:rsidR="00F32DA0" w14:paraId="7DBD836B" w14:textId="77777777" w:rsidTr="00F37506">
        <w:trPr>
          <w:cantSplit/>
          <w:trHeight w:val="265"/>
        </w:trPr>
        <w:tc>
          <w:tcPr>
            <w:tcW w:w="9300" w:type="dxa"/>
            <w:gridSpan w:val="3"/>
          </w:tcPr>
          <w:p w14:paraId="1D2BEC69" w14:textId="4FDDF805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Abilinnapea</w:t>
            </w:r>
          </w:p>
          <w:p w14:paraId="39193F67" w14:textId="77777777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18A2224B" w14:textId="77777777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</w:p>
          <w:p w14:paraId="1F0A62DA" w14:textId="77777777" w:rsidR="00F32DA0" w:rsidRDefault="00F32DA0" w:rsidP="00F37506">
            <w:pPr>
              <w:pStyle w:val="Kehatekst"/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Lisad:</w:t>
            </w:r>
          </w:p>
          <w:p w14:paraId="6C7F033C" w14:textId="77777777" w:rsidR="00F32DA0" w:rsidRPr="00474BC8" w:rsidRDefault="00F32DA0" w:rsidP="00F37506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Kiltri tee 10 kinnistu projekteerimistingimuste korralduse eelnõu;</w:t>
            </w:r>
          </w:p>
          <w:p w14:paraId="5FABFDEB" w14:textId="77777777" w:rsidR="00F32DA0" w:rsidRDefault="00F32DA0" w:rsidP="00F37506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Kiltri tee 10 kinnistu projekteerimistingimuste eelnõu;</w:t>
            </w:r>
          </w:p>
          <w:p w14:paraId="64391A94" w14:textId="77777777" w:rsidR="00F32DA0" w:rsidRDefault="00F32DA0" w:rsidP="00F37506">
            <w:pPr>
              <w:pStyle w:val="Kehatekst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EE Times New Roman" w:hAnsi="EE Times New Roman"/>
                <w:lang w:val="en-US"/>
              </w:rPr>
            </w:pPr>
            <w:r>
              <w:rPr>
                <w:lang w:val="en-US"/>
              </w:rPr>
              <w:t>Joonis projekteerimistingimuste juurde.</w:t>
            </w:r>
          </w:p>
        </w:tc>
      </w:tr>
      <w:tr w:rsidR="00F32DA0" w14:paraId="220DA654" w14:textId="77777777" w:rsidTr="00F37506">
        <w:trPr>
          <w:cantSplit/>
          <w:trHeight w:val="280"/>
        </w:trPr>
        <w:tc>
          <w:tcPr>
            <w:tcW w:w="9300" w:type="dxa"/>
            <w:gridSpan w:val="3"/>
          </w:tcPr>
          <w:p w14:paraId="6A679009" w14:textId="77777777" w:rsidR="00F32DA0" w:rsidRDefault="00F32DA0" w:rsidP="00F37506">
            <w:pPr>
              <w:pStyle w:val="Kehatekst"/>
              <w:spacing w:after="0" w:line="240" w:lineRule="auto"/>
              <w:jc w:val="left"/>
              <w:rPr>
                <w:lang w:val="en-US"/>
              </w:rPr>
            </w:pPr>
          </w:p>
        </w:tc>
      </w:tr>
    </w:tbl>
    <w:p w14:paraId="00B29E11" w14:textId="77777777" w:rsidR="00F32DA0" w:rsidRDefault="00F32DA0" w:rsidP="00F32DA0"/>
    <w:p w14:paraId="5F669278" w14:textId="77777777" w:rsidR="00F32DA0" w:rsidRDefault="00F32DA0" w:rsidP="00F32DA0">
      <w:r>
        <w:t>Annabel Mett</w:t>
      </w:r>
    </w:p>
    <w:p w14:paraId="14683C2E" w14:textId="78E4630B" w:rsidR="004149CF" w:rsidRDefault="00F32DA0" w:rsidP="00D92404">
      <w:pPr>
        <w:spacing w:line="480" w:lineRule="auto"/>
      </w:pPr>
      <w:r>
        <w:t>annabel.mett@maardu.ee</w:t>
      </w:r>
    </w:p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B3DFC"/>
    <w:multiLevelType w:val="hybridMultilevel"/>
    <w:tmpl w:val="603660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A0"/>
    <w:rsid w:val="003735AE"/>
    <w:rsid w:val="004149CF"/>
    <w:rsid w:val="00B61FCF"/>
    <w:rsid w:val="00D92404"/>
    <w:rsid w:val="00F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4034"/>
  <w15:chartTrackingRefBased/>
  <w15:docId w15:val="{C1B1FF1B-4C7C-4D8E-B78C-FB9356A8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32DA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2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3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32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32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32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32D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32D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32D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32D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32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3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32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32DA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32DA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32DA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32DA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32DA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32DA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32D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3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32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32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3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32DA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32DA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32DA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32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32DA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32DA0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semiHidden/>
    <w:unhideWhenUsed/>
    <w:rsid w:val="00F32DA0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F32DA0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semiHidden/>
    <w:rsid w:val="00F32DA0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3</cp:revision>
  <dcterms:created xsi:type="dcterms:W3CDTF">2025-07-31T11:07:00Z</dcterms:created>
  <dcterms:modified xsi:type="dcterms:W3CDTF">2025-07-31T11:18:00Z</dcterms:modified>
</cp:coreProperties>
</file>